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3EC55" w14:textId="77777777" w:rsidR="003C5233" w:rsidRDefault="003C5233">
      <w:pPr>
        <w:pStyle w:val="EinfAbs"/>
        <w:rPr>
          <w:rFonts w:ascii="Lidl Font Pro" w:eastAsia="Lidl Font Pro" w:hAnsi="Lidl Font Pro" w:cs="Lidl Font Pro"/>
          <w:sz w:val="22"/>
          <w:szCs w:val="22"/>
          <w:lang w:val="en-US"/>
        </w:rPr>
      </w:pPr>
    </w:p>
    <w:p w14:paraId="37EE7496" w14:textId="77777777" w:rsidR="003C5233"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13575460"/>
      <w:r>
        <w:rPr>
          <w:rFonts w:ascii="Lidl Font Pro" w:eastAsia="Lidl Font Pro" w:hAnsi="Lidl Font Pro" w:cs="Lidl Font Pro"/>
          <w:sz w:val="22"/>
          <w:szCs w:val="22"/>
          <w:lang w:val="en-US"/>
        </w:rPr>
        <w:t>2</w:t>
      </w:r>
      <w:bookmarkEnd w:id="0"/>
      <w:r>
        <w:rPr>
          <w:rFonts w:ascii="Lidl Font Pro" w:eastAsia="Lidl Font Pro" w:hAnsi="Lidl Font Pro" w:cs="Lidl Font Pro"/>
          <w:sz w:val="22"/>
          <w:szCs w:val="22"/>
          <w:lang w:val="en-US"/>
        </w:rPr>
        <w:t>0</w:t>
      </w:r>
      <w:bookmarkStart w:id="1" w:name="_Hlk55291287"/>
      <w:r>
        <w:rPr>
          <w:rFonts w:ascii="Lidl Font Pro" w:eastAsia="Lidl Font Pro" w:hAnsi="Lidl Font Pro" w:cs="Lidl Font Pro"/>
          <w:sz w:val="22"/>
          <w:szCs w:val="22"/>
          <w:lang w:val="en-US"/>
        </w:rPr>
        <w:t>/11/2025</w:t>
      </w:r>
    </w:p>
    <w:bookmarkEnd w:id="1"/>
    <w:p w14:paraId="51FB7422" w14:textId="6252C365" w:rsidR="003C5233" w:rsidRDefault="00000000">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 xml:space="preserve">Lidl Cyprus strengthens children's hope through </w:t>
      </w:r>
      <w:r w:rsidR="00055F67">
        <w:rPr>
          <w:rFonts w:ascii="Lidl Font Pro" w:eastAsia="Lidl Font Pro" w:hAnsi="Lidl Font Pro" w:cs="Lidl Font Pro"/>
          <w:b/>
          <w:bCs/>
          <w:color w:val="1F497D"/>
          <w:sz w:val="36"/>
          <w:szCs w:val="36"/>
          <w:u w:color="1F497D"/>
          <w:lang w:val="en-US"/>
        </w:rPr>
        <w:t xml:space="preserve">Hope </w:t>
      </w:r>
      <w:proofErr w:type="gramStart"/>
      <w:r w:rsidR="00055F67">
        <w:rPr>
          <w:rFonts w:ascii="Lidl Font Pro" w:eastAsia="Lidl Font Pro" w:hAnsi="Lidl Font Pro" w:cs="Lidl Font Pro"/>
          <w:b/>
          <w:bCs/>
          <w:color w:val="1F497D"/>
          <w:sz w:val="36"/>
          <w:szCs w:val="36"/>
          <w:u w:color="1F497D"/>
          <w:lang w:val="en-US"/>
        </w:rPr>
        <w:t>For</w:t>
      </w:r>
      <w:proofErr w:type="gramEnd"/>
      <w:r w:rsidR="00055F67">
        <w:rPr>
          <w:rFonts w:ascii="Lidl Font Pro" w:eastAsia="Lidl Font Pro" w:hAnsi="Lidl Font Pro" w:cs="Lidl Font Pro"/>
          <w:b/>
          <w:bCs/>
          <w:color w:val="1F497D"/>
          <w:sz w:val="36"/>
          <w:szCs w:val="36"/>
          <w:u w:color="1F497D"/>
          <w:lang w:val="en-US"/>
        </w:rPr>
        <w:t xml:space="preserve"> Children</w:t>
      </w:r>
      <w:r>
        <w:rPr>
          <w:rFonts w:ascii="Lidl Font Pro" w:eastAsia="Lidl Font Pro" w:hAnsi="Lidl Font Pro" w:cs="Lidl Font Pro"/>
          <w:b/>
          <w:bCs/>
          <w:color w:val="1F497D"/>
          <w:sz w:val="36"/>
          <w:szCs w:val="36"/>
          <w:u w:color="1F497D"/>
          <w:lang w:val="en-US"/>
        </w:rPr>
        <w:t xml:space="preserve"> with a total donation of €60,000</w:t>
      </w:r>
    </w:p>
    <w:p w14:paraId="36A32DCB" w14:textId="65807BC2" w:rsidR="003C5233" w:rsidRDefault="00000000">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 xml:space="preserve">On the occasion of Universal Children's Day, celebrated on November 20th each year, Lidl Cyprus reaffirms its commitment, proving that there is real </w:t>
      </w:r>
      <w:r w:rsidR="00055F67">
        <w:rPr>
          <w:rFonts w:ascii="Lidl Font Pro" w:eastAsia="Lidl Font Pro" w:hAnsi="Lidl Font Pro" w:cs="Lidl Font Pro"/>
          <w:b/>
          <w:bCs/>
          <w:color w:val="1F497D"/>
          <w:u w:color="1F497D"/>
          <w:lang w:val="en-US"/>
        </w:rPr>
        <w:t xml:space="preserve">Hope </w:t>
      </w:r>
      <w:proofErr w:type="gramStart"/>
      <w:r w:rsidR="00055F67">
        <w:rPr>
          <w:rFonts w:ascii="Lidl Font Pro" w:eastAsia="Lidl Font Pro" w:hAnsi="Lidl Font Pro" w:cs="Lidl Font Pro"/>
          <w:b/>
          <w:bCs/>
          <w:color w:val="1F497D"/>
          <w:u w:color="1F497D"/>
          <w:lang w:val="en-US"/>
        </w:rPr>
        <w:t>For</w:t>
      </w:r>
      <w:proofErr w:type="gramEnd"/>
      <w:r w:rsidR="00055F67">
        <w:rPr>
          <w:rFonts w:ascii="Lidl Font Pro" w:eastAsia="Lidl Font Pro" w:hAnsi="Lidl Font Pro" w:cs="Lidl Font Pro"/>
          <w:b/>
          <w:bCs/>
          <w:color w:val="1F497D"/>
          <w:u w:color="1F497D"/>
          <w:lang w:val="en-US"/>
        </w:rPr>
        <w:t xml:space="preserve"> Children</w:t>
      </w:r>
      <w:r>
        <w:rPr>
          <w:rFonts w:ascii="Lidl Font Pro" w:eastAsia="Lidl Font Pro" w:hAnsi="Lidl Font Pro" w:cs="Lidl Font Pro"/>
          <w:b/>
          <w:bCs/>
          <w:color w:val="1F497D"/>
          <w:u w:color="1F497D"/>
          <w:lang w:val="en-US"/>
        </w:rPr>
        <w:t xml:space="preserve"> when their rights are protected.</w:t>
      </w:r>
    </w:p>
    <w:p w14:paraId="2D209EBD" w14:textId="06418AA0" w:rsidR="003C5233" w:rsidRDefault="00000000">
      <w:pPr>
        <w:spacing w:after="120" w:line="360" w:lineRule="auto"/>
        <w:jc w:val="both"/>
        <w:rPr>
          <w:rFonts w:ascii="Lidl Font Pro" w:eastAsia="Lidl Font Pro" w:hAnsi="Lidl Font Pro" w:cs="Lidl Font Pro"/>
          <w:lang w:val="en-US"/>
        </w:rPr>
      </w:pPr>
      <w:r w:rsidRPr="00C05FB0">
        <w:rPr>
          <w:rFonts w:ascii="Lidl Font Pro" w:eastAsia="Lidl Font Pro" w:hAnsi="Lidl Font Pro" w:cs="Lidl Font Pro"/>
          <w:lang w:val="en-US"/>
        </w:rPr>
        <w:t>F</w:t>
      </w:r>
      <w:r>
        <w:rPr>
          <w:rFonts w:ascii="Lidl Font Pro" w:eastAsia="Lidl Font Pro" w:hAnsi="Lidl Font Pro" w:cs="Lidl Font Pro"/>
          <w:lang w:val="en-US"/>
        </w:rPr>
        <w:t xml:space="preserve">or the second consecutive year, true to its commitment to social responsibility and the </w:t>
      </w:r>
      <w:r>
        <w:rPr>
          <w:rFonts w:ascii="Lidl Font Pro" w:eastAsia="Lidl Font Pro" w:hAnsi="Lidl Font Pro" w:cs="Lidl Font Pro"/>
          <w:b/>
          <w:bCs/>
          <w:lang w:val="en-US"/>
        </w:rPr>
        <w:t>essential support of Cypriot society</w:t>
      </w:r>
      <w:r>
        <w:rPr>
          <w:rFonts w:ascii="Lidl Font Pro" w:eastAsia="Lidl Font Pro" w:hAnsi="Lidl Font Pro" w:cs="Lidl Font Pro"/>
          <w:lang w:val="en-US"/>
        </w:rPr>
        <w:t xml:space="preserve">, </w:t>
      </w:r>
      <w:r>
        <w:rPr>
          <w:rFonts w:ascii="Lidl Font Pro" w:eastAsia="Lidl Font Pro" w:hAnsi="Lidl Font Pro" w:cs="Lidl Font Pro"/>
          <w:b/>
          <w:bCs/>
          <w:lang w:val="en-US"/>
        </w:rPr>
        <w:t xml:space="preserve">Lidl Cyprus </w:t>
      </w:r>
      <w:r>
        <w:rPr>
          <w:rFonts w:ascii="Lidl Font Pro" w:eastAsia="Lidl Font Pro" w:hAnsi="Lidl Font Pro" w:cs="Lidl Font Pro"/>
          <w:lang w:val="en-US"/>
        </w:rPr>
        <w:t xml:space="preserve">continues to join forces with the Independent, International Humanitarian </w:t>
      </w:r>
      <w:proofErr w:type="spellStart"/>
      <w:r>
        <w:rPr>
          <w:rFonts w:ascii="Lidl Font Pro" w:eastAsia="Lidl Font Pro" w:hAnsi="Lidl Font Pro" w:cs="Lidl Font Pro"/>
          <w:lang w:val="en-US"/>
        </w:rPr>
        <w:t>Organisation</w:t>
      </w:r>
      <w:proofErr w:type="spellEnd"/>
      <w:r>
        <w:rPr>
          <w:rFonts w:ascii="Lidl Font Pro" w:eastAsia="Lidl Font Pro" w:hAnsi="Lidl Font Pro" w:cs="Lidl Font Pro"/>
          <w:lang w:val="en-US"/>
        </w:rPr>
        <w:t xml:space="preserve"> </w:t>
      </w:r>
      <w:r>
        <w:rPr>
          <w:rFonts w:ascii="Lidl Font Pro" w:eastAsia="Lidl Font Pro" w:hAnsi="Lidl Font Pro" w:cs="Lidl Font Pro"/>
          <w:b/>
          <w:bCs/>
          <w:lang w:val="en-US"/>
        </w:rPr>
        <w:t>“</w:t>
      </w:r>
      <w:r w:rsidR="00055F67">
        <w:rPr>
          <w:rFonts w:ascii="Lidl Font Pro" w:eastAsia="Lidl Font Pro" w:hAnsi="Lidl Font Pro" w:cs="Lidl Font Pro"/>
          <w:b/>
          <w:bCs/>
          <w:lang w:val="en-US"/>
        </w:rPr>
        <w:t xml:space="preserve">Hope </w:t>
      </w:r>
      <w:proofErr w:type="gramStart"/>
      <w:r w:rsidR="00055F67">
        <w:rPr>
          <w:rFonts w:ascii="Lidl Font Pro" w:eastAsia="Lidl Font Pro" w:hAnsi="Lidl Font Pro" w:cs="Lidl Font Pro"/>
          <w:b/>
          <w:bCs/>
          <w:lang w:val="en-US"/>
        </w:rPr>
        <w:t>For</w:t>
      </w:r>
      <w:proofErr w:type="gramEnd"/>
      <w:r w:rsidR="00055F67">
        <w:rPr>
          <w:rFonts w:ascii="Lidl Font Pro" w:eastAsia="Lidl Font Pro" w:hAnsi="Lidl Font Pro" w:cs="Lidl Font Pro"/>
          <w:b/>
          <w:bCs/>
          <w:lang w:val="en-US"/>
        </w:rPr>
        <w:t xml:space="preserve"> Children</w:t>
      </w:r>
      <w:r>
        <w:rPr>
          <w:rFonts w:ascii="Lidl Font Pro" w:eastAsia="Lidl Font Pro" w:hAnsi="Lidl Font Pro" w:cs="Lidl Font Pro"/>
          <w:b/>
          <w:bCs/>
          <w:lang w:val="en-US"/>
        </w:rPr>
        <w:t>” CRC Policy Center</w:t>
      </w:r>
      <w:r>
        <w:rPr>
          <w:rFonts w:ascii="Lidl Font Pro" w:eastAsia="Lidl Font Pro" w:hAnsi="Lidl Font Pro" w:cs="Lidl Font Pro"/>
          <w:lang w:val="en-US"/>
        </w:rPr>
        <w:t xml:space="preserve">. This strategic partnership aims to effectively </w:t>
      </w:r>
      <w:r>
        <w:rPr>
          <w:rFonts w:ascii="Lidl Font Pro" w:eastAsia="Lidl Font Pro" w:hAnsi="Lidl Font Pro" w:cs="Lidl Font Pro"/>
          <w:b/>
          <w:bCs/>
          <w:lang w:val="en-US"/>
        </w:rPr>
        <w:t xml:space="preserve">protect the rights of children </w:t>
      </w:r>
      <w:r>
        <w:rPr>
          <w:rFonts w:ascii="Lidl Font Pro" w:eastAsia="Lidl Font Pro" w:hAnsi="Lidl Font Pro" w:cs="Lidl Font Pro"/>
          <w:lang w:val="en-US"/>
        </w:rPr>
        <w:t xml:space="preserve">in Cyprus and is developed in three axes of action with </w:t>
      </w:r>
      <w:r>
        <w:rPr>
          <w:rFonts w:ascii="Lidl Font Pro" w:eastAsia="Lidl Font Pro" w:hAnsi="Lidl Font Pro" w:cs="Lidl Font Pro"/>
          <w:b/>
          <w:bCs/>
          <w:lang w:val="en-US"/>
        </w:rPr>
        <w:t>direct social impact</w:t>
      </w:r>
      <w:r>
        <w:rPr>
          <w:rFonts w:ascii="Lidl Font Pro" w:eastAsia="Lidl Font Pro" w:hAnsi="Lidl Font Pro" w:cs="Lidl Font Pro"/>
          <w:lang w:val="en-US"/>
        </w:rPr>
        <w:t>.</w:t>
      </w:r>
    </w:p>
    <w:p w14:paraId="577671E7" w14:textId="468E904B" w:rsidR="003C5233"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Since 2024, </w:t>
      </w:r>
      <w:r>
        <w:rPr>
          <w:rFonts w:ascii="Lidl Font Pro" w:eastAsia="Lidl Font Pro" w:hAnsi="Lidl Font Pro" w:cs="Lidl Font Pro"/>
          <w:b/>
          <w:bCs/>
          <w:lang w:val="en-US"/>
        </w:rPr>
        <w:t xml:space="preserve">Lidl Cyprus </w:t>
      </w:r>
      <w:r>
        <w:rPr>
          <w:rFonts w:ascii="Lidl Font Pro" w:eastAsia="Lidl Font Pro" w:hAnsi="Lidl Font Pro" w:cs="Lidl Font Pro"/>
          <w:lang w:val="en-US"/>
        </w:rPr>
        <w:t xml:space="preserve">has allocated a total of </w:t>
      </w:r>
      <w:r>
        <w:rPr>
          <w:rFonts w:ascii="Lidl Font Pro" w:eastAsia="Lidl Font Pro" w:hAnsi="Lidl Font Pro" w:cs="Lidl Font Pro"/>
          <w:b/>
          <w:bCs/>
          <w:lang w:val="en-US"/>
        </w:rPr>
        <w:t>€60,000</w:t>
      </w:r>
      <w:r>
        <w:rPr>
          <w:rFonts w:ascii="Lidl Font Pro" w:eastAsia="Lidl Font Pro" w:hAnsi="Lidl Font Pro" w:cs="Lidl Font Pro"/>
          <w:lang w:val="en-US"/>
        </w:rPr>
        <w:t xml:space="preserve"> to finance the actions, ensuring their continuity and expanding their reach in the community. Specifically, the focus is on the implementation of </w:t>
      </w:r>
      <w:r w:rsidRPr="009A7F2D">
        <w:rPr>
          <w:rFonts w:ascii="Lidl Font Pro" w:eastAsia="Lidl Font Pro" w:hAnsi="Lidl Font Pro" w:cs="Lidl Font Pro"/>
          <w:b/>
          <w:bCs/>
          <w:lang w:val="en-US"/>
        </w:rPr>
        <w:t xml:space="preserve">non-formal education </w:t>
      </w:r>
      <w:proofErr w:type="spellStart"/>
      <w:r w:rsidRPr="009A7F2D">
        <w:rPr>
          <w:rFonts w:ascii="Lidl Font Pro" w:eastAsia="Lidl Font Pro" w:hAnsi="Lidl Font Pro" w:cs="Lidl Font Pro"/>
          <w:b/>
          <w:bCs/>
          <w:lang w:val="en-US"/>
        </w:rPr>
        <w:t>programmes</w:t>
      </w:r>
      <w:proofErr w:type="spellEnd"/>
      <w:r>
        <w:rPr>
          <w:rFonts w:ascii="Lidl Font Pro" w:eastAsia="Lidl Font Pro" w:hAnsi="Lidl Font Pro" w:cs="Lidl Font Pro"/>
          <w:lang w:val="en-US"/>
        </w:rPr>
        <w:t xml:space="preserve"> in schools through experiential </w:t>
      </w:r>
      <w:r>
        <w:rPr>
          <w:rFonts w:ascii="Lidl Font Pro" w:eastAsia="Lidl Font Pro" w:hAnsi="Lidl Font Pro" w:cs="Lidl Font Pro"/>
          <w:i/>
          <w:iCs/>
          <w:lang w:val="en-US"/>
        </w:rPr>
        <w:t xml:space="preserve">Beat Bullying </w:t>
      </w:r>
      <w:r>
        <w:rPr>
          <w:rFonts w:ascii="Lidl Font Pro" w:eastAsia="Lidl Font Pro" w:hAnsi="Lidl Font Pro" w:cs="Lidl Font Pro"/>
          <w:lang w:val="en-US"/>
        </w:rPr>
        <w:t xml:space="preserve">workshops and the </w:t>
      </w:r>
      <w:r>
        <w:rPr>
          <w:rFonts w:ascii="Lidl Font Pro" w:eastAsia="Lidl Font Pro" w:hAnsi="Lidl Font Pro" w:cs="Lidl Font Pro"/>
          <w:i/>
          <w:iCs/>
          <w:lang w:val="en-US"/>
        </w:rPr>
        <w:t xml:space="preserve">Team Up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the production and dissemination of the </w:t>
      </w:r>
      <w:r w:rsidR="00055F67">
        <w:rPr>
          <w:rFonts w:ascii="Lidl Font Pro" w:eastAsia="Lidl Font Pro" w:hAnsi="Lidl Font Pro" w:cs="Lidl Font Pro"/>
          <w:b/>
          <w:bCs/>
          <w:lang w:val="en-US"/>
        </w:rPr>
        <w:t>Hope For Children</w:t>
      </w:r>
      <w:r>
        <w:rPr>
          <w:rFonts w:ascii="Lidl Font Pro" w:eastAsia="Lidl Font Pro" w:hAnsi="Lidl Font Pro" w:cs="Lidl Font Pro"/>
          <w:b/>
          <w:bCs/>
          <w:lang w:val="en-US"/>
        </w:rPr>
        <w:t xml:space="preserve"> Podcast</w:t>
      </w:r>
      <w:r>
        <w:rPr>
          <w:rFonts w:ascii="Lidl Font Pro" w:eastAsia="Lidl Font Pro" w:hAnsi="Lidl Font Pro" w:cs="Lidl Font Pro"/>
          <w:lang w:val="en-US"/>
        </w:rPr>
        <w:t xml:space="preserve"> as a stable educational and informational medium for child protection and rights, and the </w:t>
      </w:r>
      <w:r>
        <w:rPr>
          <w:rFonts w:ascii="Lidl Font Pro" w:eastAsia="Lidl Font Pro" w:hAnsi="Lidl Font Pro" w:cs="Lidl Font Pro"/>
          <w:b/>
          <w:bCs/>
          <w:lang w:val="en-US"/>
        </w:rPr>
        <w:t>support and promotion of the 1466 Line</w:t>
      </w:r>
      <w:r>
        <w:rPr>
          <w:rFonts w:ascii="Lidl Font Pro" w:eastAsia="Lidl Font Pro" w:hAnsi="Lidl Font Pro" w:cs="Lidl Font Pro"/>
          <w:lang w:val="en-US"/>
        </w:rPr>
        <w:t>, which operates free of charge, 24 hours a day and 365 days a year, providing free psychological, social and legal support.</w:t>
      </w:r>
    </w:p>
    <w:p w14:paraId="75FCA26D" w14:textId="77777777" w:rsidR="003C5233"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social footprint recorded to date is substantial: </w:t>
      </w:r>
      <w:r>
        <w:rPr>
          <w:rFonts w:ascii="Lidl Font Pro" w:eastAsia="Lidl Font Pro" w:hAnsi="Lidl Font Pro" w:cs="Lidl Font Pro"/>
          <w:b/>
          <w:bCs/>
          <w:lang w:val="en-US"/>
        </w:rPr>
        <w:t>2,300 students aged 4–18 participated in educational interventions</w:t>
      </w:r>
      <w:r>
        <w:rPr>
          <w:rFonts w:ascii="Lidl Font Pro" w:eastAsia="Lidl Font Pro" w:hAnsi="Lidl Font Pro" w:cs="Lidl Font Pro"/>
          <w:lang w:val="en-US"/>
        </w:rPr>
        <w:t>,</w:t>
      </w:r>
      <w:r>
        <w:rPr>
          <w:rFonts w:ascii="Lidl Font Pro" w:eastAsia="Lidl Font Pro" w:hAnsi="Lidl Font Pro" w:cs="Lidl Font Pro"/>
          <w:b/>
          <w:bCs/>
          <w:lang w:val="en-US"/>
        </w:rPr>
        <w:t xml:space="preserve"> more than 100,000 citizens</w:t>
      </w:r>
      <w:r>
        <w:rPr>
          <w:rFonts w:ascii="Lidl Font Pro" w:eastAsia="Lidl Font Pro" w:hAnsi="Lidl Font Pro" w:cs="Lidl Font Pro"/>
          <w:lang w:val="en-US"/>
        </w:rPr>
        <w:t xml:space="preserve">—adults and children—took part in open information events, while 11 events were held in 4 provinces of the island with the contribution of 40 professionals of the </w:t>
      </w:r>
      <w:proofErr w:type="spellStart"/>
      <w:r>
        <w:rPr>
          <w:rFonts w:ascii="Lidl Font Pro" w:eastAsia="Lidl Font Pro" w:hAnsi="Lidl Font Pro" w:cs="Lidl Font Pro"/>
          <w:lang w:val="en-US"/>
        </w:rPr>
        <w:t>Organisation</w:t>
      </w:r>
      <w:proofErr w:type="spellEnd"/>
      <w:r>
        <w:rPr>
          <w:rFonts w:ascii="Lidl Font Pro" w:eastAsia="Lidl Font Pro" w:hAnsi="Lidl Font Pro" w:cs="Lidl Font Pro"/>
          <w:lang w:val="en-US"/>
        </w:rPr>
        <w:t xml:space="preserve"> and 30 volunteers.</w:t>
      </w:r>
    </w:p>
    <w:p w14:paraId="77F024EF" w14:textId="77777777" w:rsidR="003C5233"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At the same time, </w:t>
      </w:r>
      <w:r>
        <w:rPr>
          <w:rFonts w:ascii="Lidl Font Pro" w:eastAsia="Lidl Font Pro" w:hAnsi="Lidl Font Pro" w:cs="Lidl Font Pro"/>
          <w:b/>
          <w:bCs/>
          <w:lang w:val="en-US"/>
        </w:rPr>
        <w:t>20 child ambassadors</w:t>
      </w:r>
      <w:r>
        <w:rPr>
          <w:rFonts w:ascii="Lidl Font Pro" w:eastAsia="Lidl Font Pro" w:hAnsi="Lidl Font Pro" w:cs="Lidl Font Pro"/>
          <w:lang w:val="en-US"/>
        </w:rPr>
        <w:t xml:space="preserve"> actively participated in the actions, with the team strengthened by 20 new members, while the 1466 Line received 181 calls. </w:t>
      </w:r>
      <w:r>
        <w:rPr>
          <w:rFonts w:ascii="Lidl Font Pro" w:eastAsia="Lidl Font Pro" w:hAnsi="Lidl Font Pro" w:cs="Lidl Font Pro"/>
          <w:i/>
          <w:iCs/>
          <w:lang w:val="en-US"/>
        </w:rPr>
        <w:t>“It’s nice to know that there is someone you can call, without… being embarrassed!”</w:t>
      </w:r>
      <w:r>
        <w:rPr>
          <w:rFonts w:ascii="Lidl Font Pro" w:eastAsia="Lidl Font Pro" w:hAnsi="Lidl Font Pro" w:cs="Lidl Font Pro"/>
          <w:lang w:val="en-US"/>
        </w:rPr>
        <w:t xml:space="preserve">, said a 14-year-old student who participated in the </w:t>
      </w:r>
      <w:proofErr w:type="spellStart"/>
      <w:r>
        <w:rPr>
          <w:rFonts w:ascii="Lidl Font Pro" w:eastAsia="Lidl Font Pro" w:hAnsi="Lidl Font Pro" w:cs="Lidl Font Pro"/>
          <w:lang w:val="en-US"/>
        </w:rPr>
        <w:t>Organisation’s</w:t>
      </w:r>
      <w:proofErr w:type="spellEnd"/>
      <w:r>
        <w:rPr>
          <w:rFonts w:ascii="Lidl Font Pro" w:eastAsia="Lidl Font Pro" w:hAnsi="Lidl Font Pro" w:cs="Lidl Font Pro"/>
          <w:lang w:val="en-US"/>
        </w:rPr>
        <w:t xml:space="preserve"> summer school, thus </w:t>
      </w:r>
      <w:proofErr w:type="spellStart"/>
      <w:r>
        <w:rPr>
          <w:rFonts w:ascii="Lidl Font Pro" w:eastAsia="Lidl Font Pro" w:hAnsi="Lidl Font Pro" w:cs="Lidl Font Pro"/>
          <w:lang w:val="en-US"/>
        </w:rPr>
        <w:t>summarising</w:t>
      </w:r>
      <w:proofErr w:type="spellEnd"/>
      <w:r>
        <w:rPr>
          <w:rFonts w:ascii="Lidl Font Pro" w:eastAsia="Lidl Font Pro" w:hAnsi="Lidl Font Pro" w:cs="Lidl Font Pro"/>
          <w:lang w:val="en-US"/>
        </w:rPr>
        <w:t>, in a simple way, the value of direct and confidential support.</w:t>
      </w:r>
    </w:p>
    <w:p w14:paraId="52C5D00C" w14:textId="6F50F694" w:rsidR="003C5233" w:rsidRPr="009A7F2D"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lastRenderedPageBreak/>
        <w:t>Lidl Cyprus</w:t>
      </w:r>
      <w:r>
        <w:rPr>
          <w:rFonts w:ascii="Lidl Font Pro" w:eastAsia="Lidl Font Pro" w:hAnsi="Lidl Font Pro" w:cs="Lidl Font Pro"/>
          <w:lang w:val="en-US"/>
        </w:rPr>
        <w:t xml:space="preserve">, as a responsible corporate citizen, invests in partnerships with institutional depth and measurable results. </w:t>
      </w:r>
      <w:r>
        <w:rPr>
          <w:rFonts w:ascii="Lidl Font Pro" w:eastAsia="Lidl Font Pro" w:hAnsi="Lidl Font Pro" w:cs="Lidl Font Pro"/>
          <w:i/>
          <w:iCs/>
          <w:lang w:val="en-US"/>
        </w:rPr>
        <w:t xml:space="preserve">“With </w:t>
      </w:r>
      <w:r w:rsidR="00055F67">
        <w:rPr>
          <w:rFonts w:ascii="Lidl Font Pro" w:eastAsia="Lidl Font Pro" w:hAnsi="Lidl Font Pro" w:cs="Lidl Font Pro"/>
          <w:i/>
          <w:iCs/>
          <w:lang w:val="en-US"/>
        </w:rPr>
        <w:t xml:space="preserve">Hope </w:t>
      </w:r>
      <w:proofErr w:type="gramStart"/>
      <w:r w:rsidR="00055F67">
        <w:rPr>
          <w:rFonts w:ascii="Lidl Font Pro" w:eastAsia="Lidl Font Pro" w:hAnsi="Lidl Font Pro" w:cs="Lidl Font Pro"/>
          <w:i/>
          <w:iCs/>
          <w:lang w:val="en-US"/>
        </w:rPr>
        <w:t>For</w:t>
      </w:r>
      <w:proofErr w:type="gramEnd"/>
      <w:r w:rsidR="00055F67">
        <w:rPr>
          <w:rFonts w:ascii="Lidl Font Pro" w:eastAsia="Lidl Font Pro" w:hAnsi="Lidl Font Pro" w:cs="Lidl Font Pro"/>
          <w:i/>
          <w:iCs/>
          <w:lang w:val="en-US"/>
        </w:rPr>
        <w:t xml:space="preserve"> Children</w:t>
      </w:r>
      <w:r>
        <w:rPr>
          <w:rFonts w:ascii="Lidl Font Pro" w:eastAsia="Lidl Font Pro" w:hAnsi="Lidl Font Pro" w:cs="Lidl Font Pro"/>
          <w:i/>
          <w:iCs/>
          <w:lang w:val="en-US"/>
        </w:rPr>
        <w:t xml:space="preserve">, we are actively supporting the right of every child to protection, safety and dignity—from bullying prevention to access to helplines and reliable information. Our commitment continues,” </w:t>
      </w:r>
      <w:r>
        <w:rPr>
          <w:rFonts w:ascii="Lidl Font Pro" w:eastAsia="Lidl Font Pro" w:hAnsi="Lidl Font Pro" w:cs="Lidl Font Pro"/>
          <w:lang w:val="en-US"/>
        </w:rPr>
        <w:t xml:space="preserve">said </w:t>
      </w:r>
      <w:r>
        <w:rPr>
          <w:rFonts w:ascii="Lidl Font Pro" w:eastAsia="Lidl Font Pro" w:hAnsi="Lidl Font Pro" w:cs="Lidl Font Pro"/>
          <w:b/>
          <w:bCs/>
          <w:lang w:val="en-US"/>
        </w:rPr>
        <w:t xml:space="preserve">Vasiliki </w:t>
      </w:r>
      <w:proofErr w:type="spellStart"/>
      <w:r>
        <w:rPr>
          <w:rFonts w:ascii="Lidl Font Pro" w:eastAsia="Lidl Font Pro" w:hAnsi="Lidl Font Pro" w:cs="Lidl Font Pro"/>
          <w:b/>
          <w:bCs/>
          <w:lang w:val="en-US"/>
        </w:rPr>
        <w:t>Adamidou</w:t>
      </w:r>
      <w:proofErr w:type="spellEnd"/>
      <w:r>
        <w:rPr>
          <w:rFonts w:ascii="Lidl Font Pro" w:eastAsia="Lidl Font Pro" w:hAnsi="Lidl Font Pro" w:cs="Lidl Font Pro"/>
          <w:b/>
          <w:bCs/>
          <w:lang w:val="en-US"/>
        </w:rPr>
        <w:t>, Corporate Affairs Director of Lidl Cyprus</w:t>
      </w:r>
      <w:r>
        <w:rPr>
          <w:rFonts w:ascii="Lidl Font Pro" w:eastAsia="Lidl Font Pro" w:hAnsi="Lidl Font Pro" w:cs="Lidl Font Pro"/>
          <w:lang w:val="en-US"/>
        </w:rPr>
        <w:t>.</w:t>
      </w:r>
    </w:p>
    <w:p w14:paraId="697D0A6D" w14:textId="3C8C6711" w:rsidR="00055F67" w:rsidRPr="00055F67" w:rsidRDefault="00055F67">
      <w:pPr>
        <w:spacing w:after="120" w:line="360" w:lineRule="auto"/>
        <w:jc w:val="both"/>
        <w:rPr>
          <w:rFonts w:ascii="Lidl Font Pro" w:eastAsia="Lidl Font Pro" w:hAnsi="Lidl Font Pro" w:cs="Lidl Font Pro"/>
          <w:lang w:val="en-US"/>
        </w:rPr>
      </w:pPr>
      <w:r w:rsidRPr="00055F67">
        <w:rPr>
          <w:rFonts w:ascii="Lidl Font Pro" w:eastAsia="Lidl Font Pro" w:hAnsi="Lidl Font Pro" w:cs="Lidl Font Pro"/>
          <w:i/>
          <w:iCs/>
          <w:lang w:val="en-US"/>
        </w:rPr>
        <w:t>“Lidl Cyprus’ contribution significantly strengthens our work and enables us to offer even more targeted and effective services to children in need. We sincerely thank the Lidl team for their trust and commitment to our organization’s vision,”</w:t>
      </w:r>
      <w:r w:rsidRPr="00055F67">
        <w:rPr>
          <w:rFonts w:ascii="Lidl Font Pro" w:eastAsia="Lidl Font Pro" w:hAnsi="Lidl Font Pro" w:cs="Lidl Font Pro"/>
          <w:lang w:val="en-US"/>
        </w:rPr>
        <w:t xml:space="preserve"> stated </w:t>
      </w:r>
      <w:r w:rsidRPr="00055F67">
        <w:rPr>
          <w:rFonts w:ascii="Lidl Font Pro" w:eastAsia="Lidl Font Pro" w:hAnsi="Lidl Font Pro" w:cs="Lidl Font Pro"/>
          <w:b/>
          <w:bCs/>
          <w:lang w:val="en-US"/>
        </w:rPr>
        <w:t xml:space="preserve">Andria Neocleous, Executive Director of Hope </w:t>
      </w:r>
      <w:proofErr w:type="gramStart"/>
      <w:r w:rsidRPr="00055F67">
        <w:rPr>
          <w:rFonts w:ascii="Lidl Font Pro" w:eastAsia="Lidl Font Pro" w:hAnsi="Lidl Font Pro" w:cs="Lidl Font Pro"/>
          <w:b/>
          <w:bCs/>
          <w:lang w:val="en-US"/>
        </w:rPr>
        <w:t>For</w:t>
      </w:r>
      <w:proofErr w:type="gramEnd"/>
      <w:r w:rsidRPr="00055F67">
        <w:rPr>
          <w:rFonts w:ascii="Lidl Font Pro" w:eastAsia="Lidl Font Pro" w:hAnsi="Lidl Font Pro" w:cs="Lidl Font Pro"/>
          <w:b/>
          <w:bCs/>
          <w:lang w:val="en-US"/>
        </w:rPr>
        <w:t xml:space="preserve"> Children</w:t>
      </w:r>
      <w:r w:rsidRPr="00055F67">
        <w:rPr>
          <w:rFonts w:ascii="Lidl Font Pro" w:eastAsia="Lidl Font Pro" w:hAnsi="Lidl Font Pro" w:cs="Lidl Font Pro"/>
          <w:lang w:val="en-US"/>
        </w:rPr>
        <w:t>.</w:t>
      </w:r>
    </w:p>
    <w:p w14:paraId="09CB3381" w14:textId="77777777" w:rsidR="003C5233"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This collaboration is part of </w:t>
      </w:r>
      <w:r>
        <w:rPr>
          <w:rFonts w:ascii="Lidl Font Pro" w:eastAsia="Lidl Font Pro" w:hAnsi="Lidl Font Pro" w:cs="Lidl Font Pro"/>
          <w:b/>
          <w:bCs/>
          <w:lang w:val="en-US"/>
        </w:rPr>
        <w:t>Lidl Cyprus</w:t>
      </w:r>
      <w:r>
        <w:rPr>
          <w:rFonts w:ascii="Lidl Font Pro" w:eastAsia="Lidl Font Pro" w:hAnsi="Lidl Font Pro" w:cs="Lidl Font Pro"/>
          <w:lang w:val="en-US"/>
        </w:rPr>
        <w:t xml:space="preserve">' broader corporate responsibility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which </w:t>
      </w:r>
      <w:proofErr w:type="spellStart"/>
      <w:r>
        <w:rPr>
          <w:rFonts w:ascii="Lidl Font Pro" w:eastAsia="Lidl Font Pro" w:hAnsi="Lidl Font Pro" w:cs="Lidl Font Pro"/>
          <w:lang w:val="en-US"/>
        </w:rPr>
        <w:t>prioritises</w:t>
      </w:r>
      <w:proofErr w:type="spellEnd"/>
      <w:r>
        <w:rPr>
          <w:rFonts w:ascii="Lidl Font Pro" w:eastAsia="Lidl Font Pro" w:hAnsi="Lidl Font Pro" w:cs="Lidl Font Pro"/>
          <w:lang w:val="en-US"/>
        </w:rPr>
        <w:t xml:space="preserve"> </w:t>
      </w:r>
      <w:r>
        <w:rPr>
          <w:rFonts w:ascii="Lidl Font Pro" w:eastAsia="Lidl Font Pro" w:hAnsi="Lidl Font Pro" w:cs="Lidl Font Pro"/>
          <w:b/>
          <w:bCs/>
          <w:lang w:val="en-US"/>
        </w:rPr>
        <w:t>prevention</w:t>
      </w:r>
      <w:r>
        <w:rPr>
          <w:rFonts w:ascii="Lidl Font Pro" w:eastAsia="Lidl Font Pro" w:hAnsi="Lidl Font Pro" w:cs="Lidl Font Pro"/>
          <w:lang w:val="en-US"/>
        </w:rPr>
        <w:t xml:space="preserve">, </w:t>
      </w:r>
      <w:r>
        <w:rPr>
          <w:rFonts w:ascii="Lidl Font Pro" w:eastAsia="Lidl Font Pro" w:hAnsi="Lidl Font Pro" w:cs="Lidl Font Pro"/>
          <w:b/>
          <w:bCs/>
          <w:lang w:val="en-US"/>
        </w:rPr>
        <w:t>education</w:t>
      </w:r>
      <w:r>
        <w:rPr>
          <w:rFonts w:ascii="Lidl Font Pro" w:eastAsia="Lidl Font Pro" w:hAnsi="Lidl Font Pro" w:cs="Lidl Font Pro"/>
          <w:lang w:val="en-US"/>
        </w:rPr>
        <w:t xml:space="preserve"> and </w:t>
      </w:r>
      <w:r>
        <w:rPr>
          <w:rFonts w:ascii="Lidl Font Pro" w:eastAsia="Lidl Font Pro" w:hAnsi="Lidl Font Pro" w:cs="Lidl Font Pro"/>
          <w:b/>
          <w:bCs/>
          <w:lang w:val="en-US"/>
        </w:rPr>
        <w:t>early support for children and families</w:t>
      </w:r>
      <w:r>
        <w:rPr>
          <w:rFonts w:ascii="Lidl Font Pro" w:eastAsia="Lidl Font Pro" w:hAnsi="Lidl Font Pro" w:cs="Lidl Font Pro"/>
          <w:lang w:val="en-US"/>
        </w:rPr>
        <w:t xml:space="preserve">, strengthening social cohesion and demonstrating that </w:t>
      </w:r>
      <w:r>
        <w:rPr>
          <w:rFonts w:ascii="Lidl Font Pro" w:eastAsia="Lidl Font Pro" w:hAnsi="Lidl Font Pro" w:cs="Lidl Font Pro"/>
          <w:b/>
          <w:bCs/>
          <w:lang w:val="en-US"/>
        </w:rPr>
        <w:t>hope becomes reality when rights are put into practice</w:t>
      </w:r>
      <w:r>
        <w:rPr>
          <w:rFonts w:ascii="Lidl Font Pro" w:eastAsia="Lidl Font Pro" w:hAnsi="Lidl Font Pro" w:cs="Lidl Font Pro"/>
          <w:lang w:val="en-US"/>
        </w:rPr>
        <w:t>.</w:t>
      </w:r>
    </w:p>
    <w:p w14:paraId="538398DB" w14:textId="77777777" w:rsidR="003C5233" w:rsidRDefault="003C5233">
      <w:pPr>
        <w:spacing w:after="0"/>
        <w:jc w:val="both"/>
        <w:rPr>
          <w:rFonts w:ascii="Lidl Font Pro" w:eastAsia="Lidl Font Pro" w:hAnsi="Lidl Font Pro" w:cs="Lidl Font Pro"/>
          <w:b/>
          <w:bCs/>
          <w:color w:val="1F497D"/>
          <w:u w:color="1F497D"/>
          <w:lang w:val="en-US"/>
        </w:rPr>
      </w:pPr>
    </w:p>
    <w:p w14:paraId="7A8BDDDA" w14:textId="77777777" w:rsidR="003C5233" w:rsidRDefault="003C5233">
      <w:pPr>
        <w:spacing w:after="0"/>
        <w:jc w:val="both"/>
        <w:rPr>
          <w:rFonts w:ascii="Lidl Font Pro" w:eastAsia="Lidl Font Pro" w:hAnsi="Lidl Font Pro" w:cs="Lidl Font Pro"/>
          <w:b/>
          <w:bCs/>
          <w:color w:val="1F497D"/>
          <w:u w:color="1F497D"/>
          <w:lang w:val="en-US"/>
        </w:rPr>
      </w:pPr>
    </w:p>
    <w:p w14:paraId="62CADB4B" w14:textId="77777777" w:rsidR="003C5233"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1B4BCA0E" w14:textId="77777777" w:rsidR="003C5233" w:rsidRDefault="00000000">
      <w:pPr>
        <w:spacing w:after="0"/>
        <w:jc w:val="both"/>
        <w:rPr>
          <w:rStyle w:val="Hyperlink0"/>
        </w:rPr>
      </w:pPr>
      <w:hyperlink r:id="rId6" w:history="1">
        <w:r>
          <w:rPr>
            <w:rStyle w:val="Hyperlink0"/>
          </w:rPr>
          <w:t>corporate.lidl.com.cy</w:t>
        </w:r>
      </w:hyperlink>
      <w:r>
        <w:rPr>
          <w:rStyle w:val="Hyperlink0"/>
        </w:rPr>
        <w:t xml:space="preserve"> </w:t>
      </w:r>
    </w:p>
    <w:p w14:paraId="45932D96" w14:textId="77777777" w:rsidR="003C5233" w:rsidRDefault="00000000">
      <w:pPr>
        <w:spacing w:after="0"/>
        <w:jc w:val="both"/>
        <w:rPr>
          <w:rStyle w:val="Hyperlink0"/>
        </w:rPr>
      </w:pPr>
      <w:r>
        <w:rPr>
          <w:rStyle w:val="Hyperlink0"/>
        </w:rPr>
        <w:t>team.lidl.com.cy</w:t>
      </w:r>
    </w:p>
    <w:p w14:paraId="3A48BDAB" w14:textId="77777777" w:rsidR="003C5233" w:rsidRDefault="00000000">
      <w:pPr>
        <w:spacing w:after="0"/>
        <w:jc w:val="both"/>
        <w:rPr>
          <w:rStyle w:val="Hyperlink0"/>
        </w:rPr>
      </w:pPr>
      <w:hyperlink r:id="rId7" w:history="1">
        <w:r>
          <w:rPr>
            <w:rStyle w:val="Hyperlink0"/>
          </w:rPr>
          <w:t>lidlfoodacademy.com.cy</w:t>
        </w:r>
      </w:hyperlink>
    </w:p>
    <w:p w14:paraId="13A10B5C" w14:textId="77777777" w:rsidR="003C5233" w:rsidRDefault="00000000">
      <w:pPr>
        <w:spacing w:after="0"/>
        <w:jc w:val="both"/>
        <w:rPr>
          <w:rStyle w:val="Hyperlink0"/>
        </w:rPr>
      </w:pPr>
      <w:hyperlink r:id="rId8" w:history="1">
        <w:r>
          <w:rPr>
            <w:rStyle w:val="Hyperlink0"/>
          </w:rPr>
          <w:t>facebook.com/</w:t>
        </w:r>
        <w:proofErr w:type="spellStart"/>
        <w:r>
          <w:rPr>
            <w:rStyle w:val="Hyperlink0"/>
          </w:rPr>
          <w:t>lidlcy</w:t>
        </w:r>
        <w:proofErr w:type="spellEnd"/>
        <w:r>
          <w:rPr>
            <w:rStyle w:val="Hyperlink0"/>
          </w:rPr>
          <w:t xml:space="preserve">                    </w:t>
        </w:r>
      </w:hyperlink>
      <w:r>
        <w:rPr>
          <w:rStyle w:val="Hyperlink0"/>
        </w:rPr>
        <w:t xml:space="preserve"> </w:t>
      </w:r>
    </w:p>
    <w:p w14:paraId="243D91C7" w14:textId="77777777" w:rsidR="003C5233" w:rsidRDefault="00000000">
      <w:pPr>
        <w:spacing w:after="0"/>
        <w:jc w:val="both"/>
        <w:rPr>
          <w:rStyle w:val="Hyperlink0"/>
        </w:rPr>
      </w:pPr>
      <w:hyperlink r:id="rId9" w:history="1">
        <w:r>
          <w:rPr>
            <w:rStyle w:val="Hyperlink0"/>
          </w:rPr>
          <w:t>instagram.com/</w:t>
        </w:r>
        <w:proofErr w:type="spellStart"/>
        <w:r>
          <w:rPr>
            <w:rStyle w:val="Hyperlink0"/>
          </w:rPr>
          <w:t>lidl_cyprus</w:t>
        </w:r>
        <w:proofErr w:type="spellEnd"/>
        <w:r>
          <w:rPr>
            <w:rStyle w:val="Hyperlink0"/>
          </w:rPr>
          <w:t xml:space="preserve"> </w:t>
        </w:r>
      </w:hyperlink>
      <w:r>
        <w:rPr>
          <w:rStyle w:val="Hyperlink0"/>
        </w:rPr>
        <w:t xml:space="preserve"> </w:t>
      </w:r>
    </w:p>
    <w:p w14:paraId="690E5276" w14:textId="77777777" w:rsidR="003C5233" w:rsidRDefault="00000000">
      <w:pPr>
        <w:spacing w:after="0"/>
        <w:jc w:val="both"/>
        <w:rPr>
          <w:rStyle w:val="Hyperlink0"/>
        </w:rPr>
      </w:pPr>
      <w:r>
        <w:rPr>
          <w:rStyle w:val="Hyperlink0"/>
        </w:rPr>
        <w:t>youtube.com/</w:t>
      </w:r>
      <w:proofErr w:type="spellStart"/>
      <w:r>
        <w:rPr>
          <w:rStyle w:val="Hyperlink0"/>
        </w:rPr>
        <w:t>lidlcyprus</w:t>
      </w:r>
      <w:proofErr w:type="spellEnd"/>
    </w:p>
    <w:p w14:paraId="657E6A88" w14:textId="77777777" w:rsidR="003C5233" w:rsidRDefault="00000000">
      <w:pPr>
        <w:spacing w:after="0"/>
        <w:jc w:val="both"/>
        <w:rPr>
          <w:rStyle w:val="Hyperlink0"/>
        </w:rPr>
      </w:pPr>
      <w:hyperlink r:id="rId10" w:history="1">
        <w:r>
          <w:rPr>
            <w:rStyle w:val="Hyperlink0"/>
          </w:rPr>
          <w:t>linkedin.com/company/</w:t>
        </w:r>
        <w:proofErr w:type="spellStart"/>
        <w:r>
          <w:rPr>
            <w:rStyle w:val="Hyperlink0"/>
          </w:rPr>
          <w:t>lidl-cyprus</w:t>
        </w:r>
        <w:proofErr w:type="spellEnd"/>
      </w:hyperlink>
    </w:p>
    <w:p w14:paraId="3DC9D24D" w14:textId="77777777" w:rsidR="003C5233" w:rsidRPr="00055F67" w:rsidRDefault="00000000">
      <w:pPr>
        <w:spacing w:after="0"/>
        <w:jc w:val="both"/>
        <w:rPr>
          <w:lang w:val="en-US"/>
        </w:rPr>
      </w:pPr>
      <w:r>
        <w:rPr>
          <w:rStyle w:val="Hyperlink0"/>
        </w:rPr>
        <w:t xml:space="preserve"> </w:t>
      </w:r>
    </w:p>
    <w:sectPr w:rsidR="003C5233" w:rsidRPr="00055F67">
      <w:headerReference w:type="default" r:id="rId11"/>
      <w:footerReference w:type="default" r:id="rId12"/>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D3ABA" w14:textId="77777777" w:rsidR="00311E4D" w:rsidRDefault="00311E4D">
      <w:pPr>
        <w:spacing w:after="0" w:line="240" w:lineRule="auto"/>
      </w:pPr>
      <w:r>
        <w:separator/>
      </w:r>
    </w:p>
  </w:endnote>
  <w:endnote w:type="continuationSeparator" w:id="0">
    <w:p w14:paraId="016FE32D" w14:textId="77777777" w:rsidR="00311E4D" w:rsidRDefault="00311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200247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4026E" w14:textId="77777777" w:rsidR="003C5233" w:rsidRDefault="003C523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92D3D" w14:textId="77777777" w:rsidR="00311E4D" w:rsidRDefault="00311E4D">
      <w:pPr>
        <w:spacing w:after="0" w:line="240" w:lineRule="auto"/>
      </w:pPr>
      <w:r>
        <w:separator/>
      </w:r>
    </w:p>
  </w:footnote>
  <w:footnote w:type="continuationSeparator" w:id="0">
    <w:p w14:paraId="65F1B958" w14:textId="77777777" w:rsidR="00311E4D" w:rsidRDefault="00311E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BD8D2" w14:textId="77777777" w:rsidR="003C5233"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78E10CC1" wp14:editId="6CB3416B">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65B23FE9" w14:textId="77777777" w:rsidR="003C5233"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type w14:anchorId="78E10CC1" id="_x0000_t202" coordsize="21600,21600" o:spt="202" path="m,l,21600r21600,l21600,xe">
              <v:stroke joinstyle="miter"/>
              <v:path gradientshapeok="t" o:connecttype="rect"/>
            </v:shapetype>
            <v:shape id="officeArt object" o:spid="_x0000_s1026" type="#_x0000_t202" alt="Text Box 16" style="position:absolute;left:0;text-align:left;margin-left:38.25pt;margin-top:23.0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U4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zklHHPV4rK6vkwwxelr50P8JcCQFDTU47Vktdju&#10;KcRD6VSSmll4VFrnq9GW9DhWdV1ia87QIVKzw8efqoyK6CKtTEN/lOkZ+2ub4ET2wdjpRC5FcVgP&#10;I+M1tHsUokcvNDR8bJkXlOjfFsVOxpkCPwXrKbBbcw9oLxSAWd4Bumsa8G4bQarMMHU7tEBl0gYv&#10;NGs0mi855vM+V51+kdVfAAAA//8DAFBLAwQUAAYACAAAACEAv7tw1d0AAAAIAQAADwAAAGRycy9k&#10;b3ducmV2LnhtbEyPQUvDQBCF74L/YRnBm900mKgxkyKKIFqEVA8ep9kxCWZnQ3bbpv/e1Yve3vAe&#10;731TrmY7qD1PvneCsFwkoFgaZ3ppEd7fHi+uQflAYmhwwghH9rCqTk9KKow7SM37TWhVLBFfEEIX&#10;wlho7ZuOLfmFG1mi9+kmSyGeU6vNRIdYbgedJkmuLfUSFzoa+b7j5muzswjPNa1fqM5S11tvPp70&#10;6/HBMeL52Xx3CyrwHP7C8IMf0aGKTFu3E+PVgHCVZzGJcJkvQUU/+xVbhJs0B12V+v8D1TcAAAD/&#10;/wMAUEsBAi0AFAAGAAgAAAAhALaDOJL+AAAA4QEAABMAAAAAAAAAAAAAAAAAAAAAAFtDb250ZW50&#10;X1R5cGVzXS54bWxQSwECLQAUAAYACAAAACEAOP0h/9YAAACUAQAACwAAAAAAAAAAAAAAAAAvAQAA&#10;X3JlbHMvLnJlbHNQSwECLQAUAAYACAAAACEALYRlOL4BAABqAwAADgAAAAAAAAAAAAAAAAAuAgAA&#10;ZHJzL2Uyb0RvYy54bWxQSwECLQAUAAYACAAAACEAv7tw1d0AAAAIAQAADwAAAAAAAAAAAAAAAAAY&#10;BAAAZHJzL2Rvd25yZXYueG1sUEsFBgAAAAAEAAQA8wAAACIFAAAAAA==&#10;" filled="f" stroked="f" strokeweight="1pt">
              <v:stroke miterlimit="4"/>
              <v:textbox inset="0,0,0,0">
                <w:txbxContent>
                  <w:p w14:paraId="65B23FE9" w14:textId="77777777" w:rsidR="003C5233" w:rsidRDefault="00000000">
                    <w:r>
                      <w:rPr>
                        <w:rFonts w:ascii="Lidl Font Pro" w:eastAsia="Lidl Font Pro" w:hAnsi="Lidl Font Pro" w:cs="Lidl Font Pro"/>
                        <w:b/>
                        <w:bCs/>
                        <w:color w:val="1F497D"/>
                        <w:sz w:val="38"/>
                        <w:szCs w:val="38"/>
                        <w:u w:color="1F497D"/>
                        <w:lang w:val="en-US"/>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33E1A912" wp14:editId="731FF379">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09E79998" w14:textId="77777777" w:rsidR="003C5233"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14FC1DC9" w14:textId="77777777" w:rsidR="003C5233" w:rsidRPr="00055F67"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 w14:anchorId="33E1A912"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09E79998" w14:textId="77777777" w:rsidR="003C5233"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14FC1DC9" w14:textId="77777777" w:rsidR="003C5233" w:rsidRPr="00055F67"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2BCC644A" wp14:editId="5B30441F">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233"/>
    <w:rsid w:val="00055F67"/>
    <w:rsid w:val="000E7AED"/>
    <w:rsid w:val="002C7D95"/>
    <w:rsid w:val="00311E4D"/>
    <w:rsid w:val="003C5233"/>
    <w:rsid w:val="005E0048"/>
    <w:rsid w:val="009A7F2D"/>
    <w:rsid w:val="00C05F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F57DA"/>
  <w15:docId w15:val="{4618FF30-FFC8-4D2C-8A6F-93DD8D4A0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acebook.com/lidlc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dlfoodacademy.com.cy/"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linkedin.com/company/lidl-cyprus" TargetMode="External"/><Relationship Id="rId4" Type="http://schemas.openxmlformats.org/officeDocument/2006/relationships/footnotes" Target="footnotes.xml"/><Relationship Id="rId9" Type="http://schemas.openxmlformats.org/officeDocument/2006/relationships/hyperlink" Target="https://www.instagram.com/lidl_cypr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3040</Characters>
  <Application>Microsoft Office Word</Application>
  <DocSecurity>0</DocSecurity>
  <Lines>25</Lines>
  <Paragraphs>7</Paragraphs>
  <ScaleCrop>false</ScaleCrop>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4</cp:revision>
  <dcterms:created xsi:type="dcterms:W3CDTF">2025-11-20T07:32:00Z</dcterms:created>
  <dcterms:modified xsi:type="dcterms:W3CDTF">2025-11-20T11:08:00Z</dcterms:modified>
</cp:coreProperties>
</file>